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563A" w14:textId="77777777" w:rsidR="00CD38DF" w:rsidRDefault="00CD38DF" w:rsidP="005C4708">
      <w:pPr>
        <w:jc w:val="center"/>
        <w:rPr>
          <w:rFonts w:ascii="Arial" w:hAnsi="Arial" w:cs="Arial"/>
          <w:b/>
        </w:rPr>
      </w:pPr>
    </w:p>
    <w:p w14:paraId="6093B5C5" w14:textId="77777777" w:rsidR="00CD38DF" w:rsidRDefault="00CD38DF" w:rsidP="005C4708">
      <w:pPr>
        <w:jc w:val="center"/>
        <w:rPr>
          <w:rFonts w:ascii="Arial" w:hAnsi="Arial" w:cs="Arial"/>
          <w:b/>
        </w:rPr>
      </w:pPr>
    </w:p>
    <w:p w14:paraId="00A01E0A" w14:textId="729BDDAA" w:rsidR="005C4708" w:rsidRPr="005C4708" w:rsidRDefault="005C4708" w:rsidP="005C470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C4708">
        <w:rPr>
          <w:rFonts w:ascii="Arial" w:hAnsi="Arial" w:cs="Arial"/>
          <w:b/>
        </w:rPr>
        <w:t>JOB DESCRIPTION</w:t>
      </w:r>
    </w:p>
    <w:p w14:paraId="19AD10DE" w14:textId="77777777" w:rsidR="005C4708" w:rsidRPr="005C4708" w:rsidRDefault="005C4708" w:rsidP="005C4708">
      <w:pPr>
        <w:rPr>
          <w:rFonts w:ascii="Arial" w:hAnsi="Arial" w:cs="Arial"/>
          <w:b/>
        </w:rPr>
      </w:pPr>
    </w:p>
    <w:p w14:paraId="1F6CE713" w14:textId="77777777" w:rsidR="005C4708" w:rsidRPr="005C4708" w:rsidRDefault="005C4708" w:rsidP="005C4708">
      <w:pPr>
        <w:rPr>
          <w:rFonts w:ascii="Arial" w:hAnsi="Arial" w:cs="Arial"/>
          <w:b/>
        </w:rPr>
      </w:pPr>
    </w:p>
    <w:p w14:paraId="2FE97B63" w14:textId="77777777" w:rsidR="005C4708" w:rsidRDefault="005C4708" w:rsidP="005C4708">
      <w:pPr>
        <w:rPr>
          <w:rFonts w:ascii="Arial" w:hAnsi="Arial" w:cs="Arial"/>
          <w:spacing w:val="-4"/>
        </w:rPr>
      </w:pPr>
      <w:r w:rsidRPr="005C4708">
        <w:rPr>
          <w:rFonts w:ascii="Arial" w:hAnsi="Arial" w:cs="Arial"/>
          <w:b/>
        </w:rPr>
        <w:t>Job</w:t>
      </w:r>
      <w:r w:rsidRPr="005C4708">
        <w:rPr>
          <w:rFonts w:ascii="Arial" w:hAnsi="Arial" w:cs="Arial"/>
          <w:b/>
          <w:spacing w:val="-7"/>
        </w:rPr>
        <w:t xml:space="preserve"> </w:t>
      </w:r>
      <w:r w:rsidRPr="005C4708">
        <w:rPr>
          <w:rFonts w:ascii="Arial" w:hAnsi="Arial" w:cs="Arial"/>
          <w:b/>
          <w:spacing w:val="-4"/>
        </w:rPr>
        <w:t>Title:</w:t>
      </w:r>
      <w:r w:rsidRPr="005C4708"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 w:rsidRPr="005C4708">
        <w:rPr>
          <w:rFonts w:ascii="Arial" w:hAnsi="Arial" w:cs="Arial"/>
          <w:spacing w:val="-3"/>
        </w:rPr>
        <w:t xml:space="preserve">English for </w:t>
      </w:r>
      <w:r w:rsidRPr="005C4708">
        <w:rPr>
          <w:rFonts w:ascii="Arial" w:hAnsi="Arial" w:cs="Arial"/>
          <w:spacing w:val="-4"/>
        </w:rPr>
        <w:t xml:space="preserve">Academic Purposes </w:t>
      </w:r>
      <w:r w:rsidRPr="005C4708">
        <w:rPr>
          <w:rFonts w:ascii="Arial" w:hAnsi="Arial" w:cs="Arial"/>
          <w:spacing w:val="-3"/>
        </w:rPr>
        <w:t xml:space="preserve">(EAP) </w:t>
      </w:r>
      <w:r w:rsidRPr="005C4708">
        <w:rPr>
          <w:rFonts w:ascii="Arial" w:hAnsi="Arial" w:cs="Arial"/>
        </w:rPr>
        <w:t xml:space="preserve">&amp; </w:t>
      </w:r>
      <w:r w:rsidRPr="005C4708">
        <w:rPr>
          <w:rFonts w:ascii="Arial" w:hAnsi="Arial" w:cs="Arial"/>
          <w:spacing w:val="-3"/>
        </w:rPr>
        <w:t xml:space="preserve">Study </w:t>
      </w:r>
      <w:r>
        <w:rPr>
          <w:rFonts w:ascii="Arial" w:hAnsi="Arial" w:cs="Arial"/>
          <w:spacing w:val="-4"/>
        </w:rPr>
        <w:t>Skills Tutor</w:t>
      </w:r>
    </w:p>
    <w:p w14:paraId="2B2F5EFE" w14:textId="77777777" w:rsidR="005C4708" w:rsidRPr="005C4708" w:rsidRDefault="005C4708" w:rsidP="005C4708">
      <w:pPr>
        <w:rPr>
          <w:rFonts w:ascii="Arial" w:hAnsi="Arial" w:cs="Arial"/>
          <w:spacing w:val="-3"/>
        </w:rPr>
      </w:pPr>
      <w:r w:rsidRPr="005C4708">
        <w:rPr>
          <w:rFonts w:ascii="Arial" w:hAnsi="Arial" w:cs="Arial"/>
          <w:spacing w:val="-4"/>
        </w:rPr>
        <w:t xml:space="preserve"> </w:t>
      </w:r>
    </w:p>
    <w:p w14:paraId="69B56F70" w14:textId="77777777" w:rsidR="00CD38DF" w:rsidRDefault="005C4708" w:rsidP="00CD38DF">
      <w:pPr>
        <w:ind w:left="2880" w:hanging="2880"/>
        <w:rPr>
          <w:rFonts w:ascii="Arial" w:hAnsi="Arial" w:cs="Arial"/>
          <w:spacing w:val="-4"/>
        </w:rPr>
      </w:pPr>
      <w:r w:rsidRPr="005C4708">
        <w:rPr>
          <w:rFonts w:ascii="Arial" w:hAnsi="Arial" w:cs="Arial"/>
          <w:b/>
          <w:spacing w:val="-3"/>
        </w:rPr>
        <w:t>Working</w:t>
      </w:r>
      <w:r w:rsidRPr="005C4708">
        <w:rPr>
          <w:rFonts w:ascii="Arial" w:hAnsi="Arial" w:cs="Arial"/>
          <w:b/>
          <w:spacing w:val="-5"/>
        </w:rPr>
        <w:t xml:space="preserve"> </w:t>
      </w:r>
      <w:r w:rsidRPr="005C4708">
        <w:rPr>
          <w:rFonts w:ascii="Arial" w:hAnsi="Arial" w:cs="Arial"/>
          <w:b/>
          <w:spacing w:val="-4"/>
        </w:rPr>
        <w:t>hours:</w:t>
      </w:r>
      <w:r w:rsidRPr="005C4708">
        <w:rPr>
          <w:rFonts w:ascii="Arial" w:hAnsi="Arial" w:cs="Arial"/>
          <w:b/>
          <w:spacing w:val="-4"/>
        </w:rPr>
        <w:tab/>
      </w:r>
      <w:r w:rsidR="00506721">
        <w:rPr>
          <w:rFonts w:ascii="Arial" w:hAnsi="Arial" w:cs="Arial"/>
          <w:spacing w:val="-4"/>
        </w:rPr>
        <w:t>Full time: Fixed term maternity cover</w:t>
      </w:r>
      <w:r w:rsidR="00CD38DF">
        <w:rPr>
          <w:rFonts w:ascii="Arial" w:hAnsi="Arial" w:cs="Arial"/>
          <w:spacing w:val="-4"/>
        </w:rPr>
        <w:t xml:space="preserve"> from September 2024 to 11</w:t>
      </w:r>
      <w:r w:rsidR="00CD38DF" w:rsidRPr="00CD38DF">
        <w:rPr>
          <w:rFonts w:ascii="Arial" w:hAnsi="Arial" w:cs="Arial"/>
          <w:spacing w:val="-4"/>
          <w:vertAlign w:val="superscript"/>
        </w:rPr>
        <w:t>th</w:t>
      </w:r>
      <w:r w:rsidR="00CD38DF">
        <w:rPr>
          <w:rFonts w:ascii="Arial" w:hAnsi="Arial" w:cs="Arial"/>
          <w:spacing w:val="-4"/>
        </w:rPr>
        <w:t xml:space="preserve"> February 2025</w:t>
      </w:r>
    </w:p>
    <w:p w14:paraId="535C062F" w14:textId="7D985E02" w:rsidR="005C4708" w:rsidRPr="00CD38DF" w:rsidRDefault="00CD38DF" w:rsidP="00CD38DF">
      <w:pPr>
        <w:ind w:left="2880" w:hanging="2880"/>
        <w:rPr>
          <w:rFonts w:ascii="Arial" w:hAnsi="Arial" w:cs="Arial"/>
          <w:spacing w:val="-4"/>
        </w:rPr>
      </w:pPr>
      <w:r>
        <w:rPr>
          <w:rFonts w:ascii="Arial" w:hAnsi="Arial" w:cs="Arial"/>
          <w:b/>
          <w:spacing w:val="-3"/>
        </w:rPr>
        <w:t>Salary:</w:t>
      </w:r>
      <w:r>
        <w:rPr>
          <w:rFonts w:ascii="Arial" w:hAnsi="Arial" w:cs="Arial"/>
          <w:spacing w:val="-4"/>
        </w:rPr>
        <w:tab/>
      </w:r>
      <w:r w:rsidR="004E08A3">
        <w:rPr>
          <w:rFonts w:ascii="Arial" w:hAnsi="Arial" w:cs="Arial"/>
          <w:spacing w:val="-4"/>
        </w:rPr>
        <w:t>£29,000/ annum</w:t>
      </w:r>
      <w:r w:rsidR="005C4708" w:rsidRPr="005C4708">
        <w:rPr>
          <w:rFonts w:ascii="Arial" w:hAnsi="Arial" w:cs="Arial"/>
          <w:spacing w:val="-4"/>
        </w:rPr>
        <w:t xml:space="preserve"> </w:t>
      </w:r>
    </w:p>
    <w:p w14:paraId="0C661B59" w14:textId="77777777" w:rsidR="005C4708" w:rsidRPr="005C4708" w:rsidRDefault="005C4708" w:rsidP="005C4708">
      <w:pPr>
        <w:rPr>
          <w:rFonts w:ascii="Arial" w:hAnsi="Arial" w:cs="Arial"/>
        </w:rPr>
      </w:pPr>
    </w:p>
    <w:p w14:paraId="4433CE18" w14:textId="77777777" w:rsidR="005C4708" w:rsidRDefault="005C4708" w:rsidP="005C4708">
      <w:pPr>
        <w:rPr>
          <w:rFonts w:ascii="Arial" w:hAnsi="Arial" w:cs="Arial"/>
          <w:b/>
        </w:rPr>
      </w:pPr>
      <w:r w:rsidRPr="005C4708">
        <w:rPr>
          <w:rFonts w:ascii="Arial" w:hAnsi="Arial" w:cs="Arial"/>
          <w:b/>
        </w:rPr>
        <w:t xml:space="preserve">Job Purpose &amp; Background: </w:t>
      </w:r>
    </w:p>
    <w:p w14:paraId="1276415E" w14:textId="77777777" w:rsidR="005C4708" w:rsidRPr="005C4708" w:rsidRDefault="005C4708" w:rsidP="005C4708">
      <w:pPr>
        <w:rPr>
          <w:rFonts w:ascii="Arial" w:hAnsi="Arial" w:cs="Arial"/>
          <w:b/>
        </w:rPr>
      </w:pPr>
    </w:p>
    <w:p w14:paraId="5DB67409" w14:textId="3F2BA533" w:rsidR="005C4708" w:rsidRPr="00506721" w:rsidRDefault="00506721" w:rsidP="005C4708">
      <w:pPr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This role is a </w:t>
      </w:r>
      <w:r>
        <w:rPr>
          <w:rFonts w:ascii="Arial" w:hAnsi="Arial" w:cs="Arial"/>
          <w:spacing w:val="-4"/>
        </w:rPr>
        <w:t xml:space="preserve">fixed term maternity cover </w:t>
      </w:r>
      <w:r w:rsidR="00E5085B">
        <w:rPr>
          <w:rFonts w:ascii="Arial" w:hAnsi="Arial" w:cs="Arial"/>
          <w:spacing w:val="-4"/>
        </w:rPr>
        <w:t xml:space="preserve">from </w:t>
      </w:r>
      <w:r w:rsidR="00E710ED">
        <w:rPr>
          <w:rFonts w:ascii="Arial" w:hAnsi="Arial" w:cs="Arial"/>
          <w:spacing w:val="-4"/>
        </w:rPr>
        <w:t xml:space="preserve">September 2024 to </w:t>
      </w:r>
      <w:r w:rsidR="004E08A3">
        <w:rPr>
          <w:rFonts w:ascii="Arial" w:hAnsi="Arial" w:cs="Arial"/>
          <w:spacing w:val="-4"/>
        </w:rPr>
        <w:t>11</w:t>
      </w:r>
      <w:r w:rsidR="004E08A3" w:rsidRPr="004E08A3">
        <w:rPr>
          <w:rFonts w:ascii="Arial" w:hAnsi="Arial" w:cs="Arial"/>
          <w:spacing w:val="-4"/>
          <w:vertAlign w:val="superscript"/>
        </w:rPr>
        <w:t>th</w:t>
      </w:r>
      <w:r w:rsidR="004E08A3">
        <w:rPr>
          <w:rFonts w:ascii="Arial" w:hAnsi="Arial" w:cs="Arial"/>
          <w:spacing w:val="-4"/>
        </w:rPr>
        <w:t xml:space="preserve"> </w:t>
      </w:r>
      <w:r w:rsidR="00E710ED">
        <w:rPr>
          <w:rFonts w:ascii="Arial" w:hAnsi="Arial" w:cs="Arial"/>
          <w:spacing w:val="-4"/>
        </w:rPr>
        <w:t>February 2025</w:t>
      </w:r>
      <w:r w:rsidR="004E08A3"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 xml:space="preserve">The </w:t>
      </w:r>
      <w:r w:rsidRPr="005C4708">
        <w:rPr>
          <w:rFonts w:ascii="Arial" w:hAnsi="Arial" w:cs="Arial"/>
          <w:spacing w:val="-3"/>
        </w:rPr>
        <w:t xml:space="preserve">English for </w:t>
      </w:r>
      <w:r w:rsidRPr="005C4708">
        <w:rPr>
          <w:rFonts w:ascii="Arial" w:hAnsi="Arial" w:cs="Arial"/>
          <w:spacing w:val="-4"/>
        </w:rPr>
        <w:t xml:space="preserve">Academic Purposes </w:t>
      </w:r>
      <w:r w:rsidRPr="005C4708">
        <w:rPr>
          <w:rFonts w:ascii="Arial" w:hAnsi="Arial" w:cs="Arial"/>
          <w:spacing w:val="-3"/>
        </w:rPr>
        <w:t xml:space="preserve">(EAP) </w:t>
      </w:r>
      <w:r w:rsidRPr="005C4708">
        <w:rPr>
          <w:rFonts w:ascii="Arial" w:hAnsi="Arial" w:cs="Arial"/>
        </w:rPr>
        <w:t xml:space="preserve">&amp; </w:t>
      </w:r>
      <w:r w:rsidRPr="005C4708">
        <w:rPr>
          <w:rFonts w:ascii="Arial" w:hAnsi="Arial" w:cs="Arial"/>
          <w:spacing w:val="-3"/>
        </w:rPr>
        <w:t xml:space="preserve">Study </w:t>
      </w:r>
      <w:r>
        <w:rPr>
          <w:rFonts w:ascii="Arial" w:hAnsi="Arial" w:cs="Arial"/>
          <w:spacing w:val="-4"/>
        </w:rPr>
        <w:t xml:space="preserve">Skills Tutors </w:t>
      </w:r>
      <w:r w:rsidR="005C4708" w:rsidRPr="005C4708">
        <w:rPr>
          <w:rFonts w:ascii="Arial" w:hAnsi="Arial" w:cs="Arial"/>
        </w:rPr>
        <w:t xml:space="preserve">support pathway programmes prior to </w:t>
      </w:r>
      <w:r w:rsidR="00AF35CF" w:rsidRPr="00231E33">
        <w:rPr>
          <w:rFonts w:ascii="Arial" w:hAnsi="Arial" w:cs="Arial"/>
        </w:rPr>
        <w:t xml:space="preserve">and </w:t>
      </w:r>
      <w:r w:rsidR="005C4708" w:rsidRPr="00231E33">
        <w:rPr>
          <w:rFonts w:ascii="Arial" w:hAnsi="Arial" w:cs="Arial"/>
        </w:rPr>
        <w:t>during</w:t>
      </w:r>
      <w:r w:rsidR="005030F8" w:rsidRPr="00231E33">
        <w:rPr>
          <w:rFonts w:ascii="Arial" w:hAnsi="Arial" w:cs="Arial"/>
        </w:rPr>
        <w:t xml:space="preserve"> </w:t>
      </w:r>
      <w:r w:rsidR="005C4708" w:rsidRPr="005C4708">
        <w:rPr>
          <w:rFonts w:ascii="Arial" w:hAnsi="Arial" w:cs="Arial"/>
          <w:spacing w:val="-6"/>
        </w:rPr>
        <w:t>HE s</w:t>
      </w:r>
      <w:r w:rsidR="004300F0">
        <w:rPr>
          <w:rFonts w:ascii="Arial" w:hAnsi="Arial" w:cs="Arial"/>
          <w:spacing w:val="-6"/>
        </w:rPr>
        <w:t>t</w:t>
      </w:r>
      <w:r w:rsidR="005C4708" w:rsidRPr="005C4708">
        <w:rPr>
          <w:rFonts w:ascii="Arial" w:hAnsi="Arial" w:cs="Arial"/>
          <w:spacing w:val="-6"/>
        </w:rPr>
        <w:t>udy</w:t>
      </w:r>
      <w:r w:rsidR="005C4708" w:rsidRPr="005C4708">
        <w:rPr>
          <w:rFonts w:ascii="Arial" w:hAnsi="Arial" w:cs="Arial"/>
        </w:rPr>
        <w:t xml:space="preserve"> at DGHE which </w:t>
      </w:r>
      <w:r w:rsidR="005C4708" w:rsidRPr="005C4708">
        <w:rPr>
          <w:rFonts w:ascii="Arial" w:hAnsi="Arial" w:cs="Arial"/>
          <w:spacing w:val="-3"/>
        </w:rPr>
        <w:t xml:space="preserve">include modules </w:t>
      </w:r>
      <w:r w:rsidR="005C4708" w:rsidRPr="005C4708">
        <w:rPr>
          <w:rFonts w:ascii="Arial" w:hAnsi="Arial" w:cs="Arial"/>
        </w:rPr>
        <w:t xml:space="preserve">to develop English language and study skills as well as academic </w:t>
      </w:r>
      <w:r w:rsidR="005C4708" w:rsidRPr="005C4708">
        <w:rPr>
          <w:rFonts w:ascii="Arial" w:hAnsi="Arial" w:cs="Arial"/>
          <w:spacing w:val="-3"/>
        </w:rPr>
        <w:t>subject knowledge.</w:t>
      </w:r>
    </w:p>
    <w:p w14:paraId="3B8E62A6" w14:textId="77777777" w:rsidR="005C4708" w:rsidRPr="005C4708" w:rsidRDefault="005C4708" w:rsidP="005C4708">
      <w:pPr>
        <w:rPr>
          <w:rFonts w:ascii="Arial" w:hAnsi="Arial" w:cs="Arial"/>
        </w:rPr>
      </w:pPr>
    </w:p>
    <w:p w14:paraId="5AC187E3" w14:textId="150CB032" w:rsidR="00E5085B" w:rsidRPr="000E18D5" w:rsidRDefault="00E5085B" w:rsidP="005C4708">
      <w:pPr>
        <w:rPr>
          <w:rFonts w:ascii="Arial" w:hAnsi="Arial" w:cs="Arial"/>
        </w:rPr>
      </w:pPr>
      <w:r>
        <w:rPr>
          <w:rFonts w:ascii="Arial" w:hAnsi="Arial" w:cs="Arial"/>
        </w:rPr>
        <w:t>Lessons</w:t>
      </w:r>
      <w:r w:rsidR="005C4708" w:rsidRPr="000E18D5">
        <w:rPr>
          <w:rFonts w:ascii="Arial" w:hAnsi="Arial" w:cs="Arial"/>
        </w:rPr>
        <w:t xml:space="preserve"> </w:t>
      </w:r>
      <w:r w:rsidR="00F2025E">
        <w:rPr>
          <w:rFonts w:ascii="Arial" w:hAnsi="Arial" w:cs="Arial"/>
        </w:rPr>
        <w:t xml:space="preserve">are </w:t>
      </w:r>
      <w:r w:rsidR="005C4708" w:rsidRPr="000E18D5">
        <w:rPr>
          <w:rFonts w:ascii="Arial" w:hAnsi="Arial" w:cs="Arial"/>
        </w:rPr>
        <w:t>delivered</w:t>
      </w:r>
      <w:r w:rsidR="0CC9B3A5" w:rsidRPr="000E18D5">
        <w:rPr>
          <w:rFonts w:ascii="Arial" w:hAnsi="Arial" w:cs="Arial"/>
        </w:rPr>
        <w:t xml:space="preserve"> </w:t>
      </w:r>
      <w:r w:rsidR="006134F3" w:rsidRPr="000E18D5">
        <w:rPr>
          <w:rFonts w:ascii="Arial" w:hAnsi="Arial" w:cs="Arial"/>
        </w:rPr>
        <w:t xml:space="preserve">both on campus and online to </w:t>
      </w:r>
      <w:r w:rsidR="005C4708" w:rsidRPr="000E18D5">
        <w:rPr>
          <w:rFonts w:ascii="Arial" w:hAnsi="Arial" w:cs="Arial"/>
        </w:rPr>
        <w:t>prepare students fully for participation on their programme. The lessons adopt an interactive, stu</w:t>
      </w:r>
      <w:r w:rsidR="00F2025E">
        <w:rPr>
          <w:rFonts w:ascii="Arial" w:hAnsi="Arial" w:cs="Arial"/>
        </w:rPr>
        <w:t>dent-centred approach that make</w:t>
      </w:r>
      <w:r w:rsidR="005C4708" w:rsidRPr="000E18D5">
        <w:rPr>
          <w:rFonts w:ascii="Arial" w:hAnsi="Arial" w:cs="Arial"/>
        </w:rPr>
        <w:t xml:space="preserve"> full use of the latest technology to provide students with a varied, lively and purposeful experience.</w:t>
      </w:r>
      <w:r w:rsidR="00F202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NOTE: timetabling might involve some evenings.</w:t>
      </w:r>
    </w:p>
    <w:p w14:paraId="0F265106" w14:textId="77777777" w:rsidR="005C4708" w:rsidRPr="000E18D5" w:rsidRDefault="005C4708" w:rsidP="005C4708">
      <w:pPr>
        <w:rPr>
          <w:rFonts w:ascii="Arial" w:hAnsi="Arial" w:cs="Arial"/>
        </w:rPr>
      </w:pPr>
    </w:p>
    <w:p w14:paraId="4BFF0E5F" w14:textId="77777777" w:rsidR="005C4708" w:rsidRPr="000E18D5" w:rsidRDefault="005C4708" w:rsidP="005C4708">
      <w:pPr>
        <w:rPr>
          <w:rFonts w:ascii="Arial" w:hAnsi="Arial" w:cs="Arial"/>
          <w:b/>
        </w:rPr>
      </w:pPr>
      <w:r w:rsidRPr="000E18D5">
        <w:rPr>
          <w:rFonts w:ascii="Arial" w:hAnsi="Arial" w:cs="Arial"/>
          <w:b/>
        </w:rPr>
        <w:t>Main Duties &amp; Responsibilities</w:t>
      </w:r>
    </w:p>
    <w:p w14:paraId="12D73F63" w14:textId="59471209" w:rsidR="005C4708" w:rsidRPr="000E18D5" w:rsidRDefault="005C4708" w:rsidP="005C47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8D5">
        <w:rPr>
          <w:rFonts w:ascii="Arial" w:hAnsi="Arial" w:cs="Arial"/>
        </w:rPr>
        <w:t>Deliver English for Academic Purposes (EAP) and</w:t>
      </w:r>
      <w:r w:rsidR="48426A31" w:rsidRPr="000E18D5">
        <w:rPr>
          <w:rFonts w:ascii="Arial" w:hAnsi="Arial" w:cs="Arial"/>
        </w:rPr>
        <w:t xml:space="preserve"> </w:t>
      </w:r>
      <w:r w:rsidRPr="000E18D5">
        <w:rPr>
          <w:rFonts w:ascii="Arial" w:hAnsi="Arial" w:cs="Arial"/>
        </w:rPr>
        <w:t>Study Skills to students from a range of linguistic, educational and cultural backgrounds</w:t>
      </w:r>
    </w:p>
    <w:p w14:paraId="66A76984" w14:textId="77777777" w:rsidR="005C4708" w:rsidRPr="000E18D5" w:rsidRDefault="005C4708" w:rsidP="005C47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8D5">
        <w:rPr>
          <w:rFonts w:ascii="Arial" w:hAnsi="Arial" w:cs="Arial"/>
        </w:rPr>
        <w:t>Remain sensitive to the expectations of different nationalities</w:t>
      </w:r>
      <w:r w:rsidRPr="000E18D5">
        <w:rPr>
          <w:rFonts w:ascii="Arial" w:hAnsi="Arial" w:cs="Arial"/>
          <w:spacing w:val="-19"/>
        </w:rPr>
        <w:t xml:space="preserve"> </w:t>
      </w:r>
      <w:r w:rsidRPr="000E18D5">
        <w:rPr>
          <w:rFonts w:ascii="Arial" w:hAnsi="Arial" w:cs="Arial"/>
        </w:rPr>
        <w:t>whilst encouraging an open and questioning approach to learning that leads students to become independent learners</w:t>
      </w:r>
    </w:p>
    <w:p w14:paraId="3F87E1C4" w14:textId="77777777" w:rsidR="005C4708" w:rsidRPr="000E18D5" w:rsidRDefault="005C4708" w:rsidP="005C47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8D5">
        <w:rPr>
          <w:rFonts w:ascii="Arial" w:hAnsi="Arial" w:cs="Arial"/>
        </w:rPr>
        <w:t>Provide academic support for students, as appropriate, through consultations and tutorials, demonstrating a willingness to offer extra advice outside normal class</w:t>
      </w:r>
      <w:r w:rsidRPr="000E18D5">
        <w:rPr>
          <w:rFonts w:ascii="Arial" w:hAnsi="Arial" w:cs="Arial"/>
          <w:spacing w:val="-1"/>
        </w:rPr>
        <w:t xml:space="preserve"> </w:t>
      </w:r>
      <w:r w:rsidRPr="000E18D5">
        <w:rPr>
          <w:rFonts w:ascii="Arial" w:hAnsi="Arial" w:cs="Arial"/>
        </w:rPr>
        <w:t>hours</w:t>
      </w:r>
    </w:p>
    <w:p w14:paraId="5AECFCDC" w14:textId="77777777" w:rsidR="005C4708" w:rsidRPr="000E18D5" w:rsidRDefault="005C4708" w:rsidP="005C47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8D5">
        <w:rPr>
          <w:rFonts w:ascii="Arial" w:hAnsi="Arial" w:cs="Arial"/>
        </w:rPr>
        <w:t>Develop and maintain an encouraging environment in which accepted rules of academic behaviour are consistently</w:t>
      </w:r>
      <w:r w:rsidRPr="000E18D5">
        <w:rPr>
          <w:rFonts w:ascii="Arial" w:hAnsi="Arial" w:cs="Arial"/>
          <w:spacing w:val="-10"/>
        </w:rPr>
        <w:t xml:space="preserve"> </w:t>
      </w:r>
      <w:r w:rsidRPr="000E18D5">
        <w:rPr>
          <w:rFonts w:ascii="Arial" w:hAnsi="Arial" w:cs="Arial"/>
        </w:rPr>
        <w:t>applied</w:t>
      </w:r>
    </w:p>
    <w:p w14:paraId="50AD69E6" w14:textId="0E2E5936" w:rsidR="005C4708" w:rsidRPr="000E18D5" w:rsidRDefault="005C4708" w:rsidP="005C47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8D5">
        <w:rPr>
          <w:rFonts w:ascii="Arial" w:hAnsi="Arial" w:cs="Arial"/>
        </w:rPr>
        <w:t>Select, prepare and use teaching and learning materials appropriate for students</w:t>
      </w:r>
      <w:r w:rsidR="006134F3" w:rsidRPr="000E18D5">
        <w:rPr>
          <w:rFonts w:ascii="Arial" w:hAnsi="Arial" w:cs="Arial"/>
        </w:rPr>
        <w:t>,</w:t>
      </w:r>
      <w:r w:rsidRPr="000E18D5">
        <w:rPr>
          <w:rFonts w:ascii="Arial" w:hAnsi="Arial" w:cs="Arial"/>
        </w:rPr>
        <w:t xml:space="preserve"> and contribute relevant materials to the</w:t>
      </w:r>
      <w:r w:rsidR="0EE47CC4" w:rsidRPr="000E18D5">
        <w:rPr>
          <w:rFonts w:ascii="Arial" w:hAnsi="Arial" w:cs="Arial"/>
        </w:rPr>
        <w:t xml:space="preserve"> </w:t>
      </w:r>
      <w:r w:rsidRPr="000E18D5">
        <w:rPr>
          <w:rFonts w:ascii="Arial" w:hAnsi="Arial" w:cs="Arial"/>
        </w:rPr>
        <w:t>shared resources</w:t>
      </w:r>
    </w:p>
    <w:p w14:paraId="27C47E90" w14:textId="3291F67B" w:rsidR="005C4708" w:rsidRPr="000E18D5" w:rsidRDefault="005C4708" w:rsidP="743CA558">
      <w:pPr>
        <w:pStyle w:val="ListParagraph"/>
        <w:numPr>
          <w:ilvl w:val="0"/>
          <w:numId w:val="1"/>
        </w:numPr>
        <w:rPr>
          <w:rFonts w:ascii="Arial" w:hAnsi="Arial" w:cs="Arial"/>
          <w:strike/>
        </w:rPr>
      </w:pPr>
      <w:r w:rsidRPr="000E18D5">
        <w:rPr>
          <w:rFonts w:ascii="Arial" w:hAnsi="Arial" w:cs="Arial"/>
        </w:rPr>
        <w:t xml:space="preserve">Assess students throughout their </w:t>
      </w:r>
      <w:r w:rsidR="006134F3" w:rsidRPr="000E18D5">
        <w:rPr>
          <w:rFonts w:ascii="Arial" w:hAnsi="Arial" w:cs="Arial"/>
        </w:rPr>
        <w:t>EAP/</w:t>
      </w:r>
      <w:r w:rsidRPr="000E18D5">
        <w:rPr>
          <w:rFonts w:ascii="Arial" w:hAnsi="Arial" w:cs="Arial"/>
        </w:rPr>
        <w:t xml:space="preserve">Study Skills </w:t>
      </w:r>
      <w:r w:rsidR="00D244AF" w:rsidRPr="000E18D5">
        <w:rPr>
          <w:rFonts w:ascii="Arial" w:hAnsi="Arial" w:cs="Arial"/>
        </w:rPr>
        <w:t>tasks,</w:t>
      </w:r>
      <w:r w:rsidRPr="000E18D5">
        <w:rPr>
          <w:rFonts w:ascii="Arial" w:hAnsi="Arial" w:cs="Arial"/>
        </w:rPr>
        <w:t xml:space="preserve"> </w:t>
      </w:r>
      <w:r w:rsidR="006134F3" w:rsidRPr="000E18D5">
        <w:rPr>
          <w:rFonts w:ascii="Arial" w:hAnsi="Arial" w:cs="Arial"/>
        </w:rPr>
        <w:t>as well as</w:t>
      </w:r>
      <w:r w:rsidRPr="000E18D5">
        <w:rPr>
          <w:rFonts w:ascii="Arial" w:hAnsi="Arial" w:cs="Arial"/>
        </w:rPr>
        <w:t xml:space="preserve"> formative and summative</w:t>
      </w:r>
      <w:r w:rsidR="006134F3" w:rsidRPr="000E18D5">
        <w:rPr>
          <w:rFonts w:ascii="Arial" w:hAnsi="Arial" w:cs="Arial"/>
        </w:rPr>
        <w:t xml:space="preserve"> submissions</w:t>
      </w:r>
      <w:r w:rsidRPr="000E18D5">
        <w:rPr>
          <w:rFonts w:ascii="Arial" w:hAnsi="Arial" w:cs="Arial"/>
          <w:spacing w:val="-30"/>
        </w:rPr>
        <w:t xml:space="preserve"> </w:t>
      </w:r>
    </w:p>
    <w:p w14:paraId="38382444" w14:textId="77777777" w:rsidR="005C4708" w:rsidRPr="000E18D5" w:rsidRDefault="005C4708" w:rsidP="005C47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8D5">
        <w:rPr>
          <w:rFonts w:ascii="Arial" w:hAnsi="Arial" w:cs="Arial"/>
        </w:rPr>
        <w:t>Provide detailed oral and written feedback to students and other stakeholders, for example, the Head of Centre and Quality, Head of Academi</w:t>
      </w:r>
      <w:r w:rsidR="00D244AF" w:rsidRPr="000E18D5">
        <w:rPr>
          <w:rFonts w:ascii="Arial" w:hAnsi="Arial" w:cs="Arial"/>
        </w:rPr>
        <w:t>c Development, Head of Student Experience and Wellbeing</w:t>
      </w:r>
      <w:r w:rsidRPr="000E18D5">
        <w:rPr>
          <w:rFonts w:ascii="Arial" w:hAnsi="Arial" w:cs="Arial"/>
        </w:rPr>
        <w:t>, and Director, as</w:t>
      </w:r>
      <w:r w:rsidRPr="000E18D5">
        <w:rPr>
          <w:rFonts w:ascii="Arial" w:hAnsi="Arial" w:cs="Arial"/>
          <w:spacing w:val="-5"/>
        </w:rPr>
        <w:t xml:space="preserve"> </w:t>
      </w:r>
      <w:r w:rsidRPr="000E18D5">
        <w:rPr>
          <w:rFonts w:ascii="Arial" w:hAnsi="Arial" w:cs="Arial"/>
        </w:rPr>
        <w:t>required</w:t>
      </w:r>
    </w:p>
    <w:p w14:paraId="5CD42941" w14:textId="0F636825" w:rsidR="005C4708" w:rsidRPr="000E18D5" w:rsidRDefault="005C4708" w:rsidP="005C47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8D5">
        <w:rPr>
          <w:rFonts w:ascii="Arial" w:hAnsi="Arial" w:cs="Arial"/>
        </w:rPr>
        <w:t>Carry out administrative and record-keeping tasks associated with teaching and assessment (e.g.</w:t>
      </w:r>
      <w:r w:rsidR="006134F3" w:rsidRPr="000E18D5">
        <w:rPr>
          <w:rFonts w:ascii="Arial" w:hAnsi="Arial" w:cs="Arial"/>
        </w:rPr>
        <w:t>,</w:t>
      </w:r>
      <w:r w:rsidRPr="000E18D5">
        <w:rPr>
          <w:rFonts w:ascii="Arial" w:hAnsi="Arial" w:cs="Arial"/>
        </w:rPr>
        <w:t xml:space="preserve"> accurate attendance records</w:t>
      </w:r>
      <w:r w:rsidR="006134F3" w:rsidRPr="000E18D5">
        <w:rPr>
          <w:rFonts w:ascii="Arial" w:hAnsi="Arial" w:cs="Arial"/>
        </w:rPr>
        <w:t xml:space="preserve"> and</w:t>
      </w:r>
      <w:r w:rsidRPr="000E18D5">
        <w:rPr>
          <w:rFonts w:ascii="Arial" w:hAnsi="Arial" w:cs="Arial"/>
        </w:rPr>
        <w:t xml:space="preserve"> student progress reports)</w:t>
      </w:r>
    </w:p>
    <w:p w14:paraId="523F99AC" w14:textId="3D00425A" w:rsidR="005C4708" w:rsidRPr="000E18D5" w:rsidRDefault="005C4708" w:rsidP="005C47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8D5">
        <w:rPr>
          <w:rFonts w:ascii="Arial" w:hAnsi="Arial" w:cs="Arial"/>
        </w:rPr>
        <w:t>Collaborate in the development of teaching, learning and assessment materials</w:t>
      </w:r>
      <w:r w:rsidR="006134F3" w:rsidRPr="000E18D5">
        <w:rPr>
          <w:rFonts w:ascii="Arial" w:hAnsi="Arial" w:cs="Arial"/>
        </w:rPr>
        <w:t xml:space="preserve"> (including Moodle resources)</w:t>
      </w:r>
    </w:p>
    <w:p w14:paraId="6CF74D5F" w14:textId="450A2F43" w:rsidR="005C4708" w:rsidRPr="000E18D5" w:rsidRDefault="006134F3" w:rsidP="005C4708">
      <w:pPr>
        <w:pStyle w:val="ListParagraph"/>
        <w:numPr>
          <w:ilvl w:val="0"/>
          <w:numId w:val="1"/>
        </w:numPr>
        <w:rPr>
          <w:rFonts w:ascii="Arial" w:hAnsi="Arial" w:cs="Arial"/>
          <w:strike/>
        </w:rPr>
      </w:pPr>
      <w:r w:rsidRPr="000E18D5">
        <w:rPr>
          <w:rFonts w:ascii="Arial" w:hAnsi="Arial" w:cs="Arial"/>
        </w:rPr>
        <w:t xml:space="preserve">Continuously revise and update the existing teaching and learning materials to ensure </w:t>
      </w:r>
      <w:r w:rsidR="00486794" w:rsidRPr="000E18D5">
        <w:rPr>
          <w:rFonts w:ascii="Arial" w:hAnsi="Arial" w:cs="Arial"/>
        </w:rPr>
        <w:t>they adhere to higher education standards and address student needs</w:t>
      </w:r>
      <w:r w:rsidRPr="000E18D5">
        <w:rPr>
          <w:rFonts w:ascii="Arial" w:hAnsi="Arial" w:cs="Arial"/>
          <w:strike/>
        </w:rPr>
        <w:t xml:space="preserve"> </w:t>
      </w:r>
    </w:p>
    <w:p w14:paraId="6660394F" w14:textId="77777777" w:rsidR="005C4708" w:rsidRPr="000E18D5" w:rsidRDefault="005C4708" w:rsidP="005C47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8D5">
        <w:rPr>
          <w:rFonts w:ascii="Arial" w:hAnsi="Arial" w:cs="Arial"/>
        </w:rPr>
        <w:t>Attend and contribute to college meetings and training sessions as</w:t>
      </w:r>
      <w:r w:rsidRPr="000E18D5">
        <w:rPr>
          <w:rFonts w:ascii="Arial" w:hAnsi="Arial" w:cs="Arial"/>
          <w:spacing w:val="-29"/>
        </w:rPr>
        <w:t xml:space="preserve"> </w:t>
      </w:r>
      <w:r w:rsidRPr="000E18D5">
        <w:rPr>
          <w:rFonts w:ascii="Arial" w:hAnsi="Arial" w:cs="Arial"/>
        </w:rPr>
        <w:t>required</w:t>
      </w:r>
    </w:p>
    <w:p w14:paraId="14837906" w14:textId="77777777" w:rsidR="005C4708" w:rsidRPr="000E18D5" w:rsidRDefault="005C4708" w:rsidP="005C4708">
      <w:pPr>
        <w:rPr>
          <w:rFonts w:ascii="Arial" w:hAnsi="Arial" w:cs="Arial"/>
        </w:rPr>
      </w:pPr>
    </w:p>
    <w:p w14:paraId="12C68F2F" w14:textId="77777777" w:rsidR="005C4708" w:rsidRPr="000E18D5" w:rsidRDefault="005C4708" w:rsidP="005C4708">
      <w:pPr>
        <w:rPr>
          <w:rFonts w:ascii="Arial" w:hAnsi="Arial" w:cs="Arial"/>
        </w:rPr>
      </w:pPr>
      <w:r w:rsidRPr="000E18D5">
        <w:rPr>
          <w:rFonts w:ascii="Arial" w:hAnsi="Arial" w:cs="Arial"/>
        </w:rPr>
        <w:t>This job description summarises the purpose of the job and lists its key tasks. It is not a definitive list of all the tasks to be undertaken as those can be varied from time to time at our discretion.</w:t>
      </w:r>
    </w:p>
    <w:p w14:paraId="666FB3CC" w14:textId="77777777" w:rsidR="005C4708" w:rsidRPr="000E18D5" w:rsidRDefault="005C4708" w:rsidP="005C4708">
      <w:pPr>
        <w:rPr>
          <w:rFonts w:ascii="Arial" w:hAnsi="Arial" w:cs="Arial"/>
        </w:rPr>
      </w:pPr>
    </w:p>
    <w:p w14:paraId="66517C03" w14:textId="77777777" w:rsidR="005C4708" w:rsidRPr="000E18D5" w:rsidRDefault="005C4708" w:rsidP="005C4708">
      <w:pPr>
        <w:rPr>
          <w:rFonts w:ascii="Arial" w:hAnsi="Arial" w:cs="Arial"/>
        </w:rPr>
      </w:pPr>
    </w:p>
    <w:p w14:paraId="5F0F764D" w14:textId="77777777" w:rsidR="005C4708" w:rsidRPr="000E18D5" w:rsidRDefault="005C4708" w:rsidP="005C4708">
      <w:pPr>
        <w:rPr>
          <w:rFonts w:ascii="Arial" w:hAnsi="Arial" w:cs="Arial"/>
        </w:rPr>
      </w:pPr>
    </w:p>
    <w:p w14:paraId="6F3A416F" w14:textId="77777777" w:rsidR="005C4708" w:rsidRPr="000E18D5" w:rsidRDefault="005C4708" w:rsidP="005C4708">
      <w:pPr>
        <w:rPr>
          <w:rFonts w:ascii="Arial" w:hAnsi="Arial" w:cs="Arial"/>
        </w:rPr>
      </w:pPr>
    </w:p>
    <w:p w14:paraId="28ED3AE2" w14:textId="77777777" w:rsidR="005C4708" w:rsidRPr="000E18D5" w:rsidRDefault="005C4708" w:rsidP="005C4708">
      <w:pPr>
        <w:rPr>
          <w:rFonts w:ascii="Arial" w:hAnsi="Arial" w:cs="Arial"/>
        </w:rPr>
      </w:pPr>
    </w:p>
    <w:p w14:paraId="2FF8B7CF" w14:textId="77777777" w:rsidR="005C4708" w:rsidRPr="000E18D5" w:rsidRDefault="005C4708" w:rsidP="005C4708">
      <w:pPr>
        <w:rPr>
          <w:rFonts w:ascii="Arial" w:hAnsi="Arial" w:cs="Arial"/>
        </w:rPr>
      </w:pPr>
    </w:p>
    <w:p w14:paraId="73B05384" w14:textId="77777777" w:rsidR="005C4708" w:rsidRPr="000E18D5" w:rsidRDefault="005C4708" w:rsidP="005C4708">
      <w:pPr>
        <w:rPr>
          <w:rFonts w:ascii="Arial" w:hAnsi="Arial" w:cs="Arial"/>
        </w:rPr>
      </w:pPr>
    </w:p>
    <w:p w14:paraId="4E80EE8E" w14:textId="77777777" w:rsidR="005C4708" w:rsidRPr="000E18D5" w:rsidRDefault="005C4708" w:rsidP="005C4708">
      <w:pPr>
        <w:rPr>
          <w:rFonts w:ascii="Arial" w:hAnsi="Arial" w:cs="Arial"/>
        </w:rPr>
      </w:pPr>
    </w:p>
    <w:p w14:paraId="434CA450" w14:textId="77777777" w:rsidR="005C4708" w:rsidRPr="000E18D5" w:rsidRDefault="005C4708" w:rsidP="005C4708">
      <w:pPr>
        <w:rPr>
          <w:rFonts w:ascii="Arial" w:hAnsi="Arial" w:cs="Arial"/>
        </w:rPr>
      </w:pPr>
    </w:p>
    <w:p w14:paraId="6E486C06" w14:textId="77777777" w:rsidR="005C4708" w:rsidRPr="000E18D5" w:rsidRDefault="005C4708" w:rsidP="005C4708">
      <w:pPr>
        <w:rPr>
          <w:rFonts w:ascii="Arial" w:hAnsi="Arial" w:cs="Arial"/>
          <w:b/>
        </w:rPr>
      </w:pPr>
      <w:r w:rsidRPr="000E18D5">
        <w:rPr>
          <w:rFonts w:ascii="Arial" w:hAnsi="Arial" w:cs="Arial"/>
          <w:b/>
        </w:rPr>
        <w:t>Person Specification</w:t>
      </w:r>
    </w:p>
    <w:p w14:paraId="6B650FA6" w14:textId="77777777" w:rsidR="005C4708" w:rsidRPr="000E18D5" w:rsidRDefault="005C4708" w:rsidP="005C4708">
      <w:pPr>
        <w:ind w:left="-851"/>
        <w:rPr>
          <w:rFonts w:ascii="Arial" w:hAnsi="Arial" w:cs="Arial"/>
          <w:b/>
        </w:rPr>
      </w:pPr>
    </w:p>
    <w:p w14:paraId="1F163BAF" w14:textId="77777777" w:rsidR="005C4708" w:rsidRPr="000E18D5" w:rsidRDefault="005C4708" w:rsidP="005C4708">
      <w:pPr>
        <w:rPr>
          <w:rFonts w:ascii="Arial" w:hAnsi="Arial" w:cs="Arial"/>
        </w:rPr>
      </w:pPr>
      <w:r w:rsidRPr="000E18D5">
        <w:rPr>
          <w:rFonts w:ascii="Arial" w:hAnsi="Arial" w:cs="Arial"/>
          <w:spacing w:val="-3"/>
        </w:rPr>
        <w:t xml:space="preserve">This </w:t>
      </w:r>
      <w:r w:rsidRPr="000E18D5">
        <w:rPr>
          <w:rFonts w:ascii="Arial" w:hAnsi="Arial" w:cs="Arial"/>
          <w:spacing w:val="-4"/>
        </w:rPr>
        <w:t xml:space="preserve">form lists </w:t>
      </w:r>
      <w:r w:rsidRPr="000E18D5">
        <w:rPr>
          <w:rFonts w:ascii="Arial" w:hAnsi="Arial" w:cs="Arial"/>
        </w:rPr>
        <w:t xml:space="preserve">the </w:t>
      </w:r>
      <w:r w:rsidRPr="000E18D5">
        <w:rPr>
          <w:rFonts w:ascii="Arial" w:hAnsi="Arial" w:cs="Arial"/>
          <w:spacing w:val="-4"/>
        </w:rPr>
        <w:t xml:space="preserve">essential </w:t>
      </w:r>
      <w:r w:rsidRPr="000E18D5">
        <w:rPr>
          <w:rFonts w:ascii="Arial" w:hAnsi="Arial" w:cs="Arial"/>
        </w:rPr>
        <w:t xml:space="preserve">and </w:t>
      </w:r>
      <w:r w:rsidRPr="000E18D5">
        <w:rPr>
          <w:rFonts w:ascii="Arial" w:hAnsi="Arial" w:cs="Arial"/>
          <w:spacing w:val="-4"/>
        </w:rPr>
        <w:t xml:space="preserve">desirable requirements needed </w:t>
      </w:r>
      <w:r w:rsidRPr="000E18D5">
        <w:rPr>
          <w:rFonts w:ascii="Arial" w:hAnsi="Arial" w:cs="Arial"/>
        </w:rPr>
        <w:t xml:space="preserve">in </w:t>
      </w:r>
      <w:r w:rsidRPr="000E18D5">
        <w:rPr>
          <w:rFonts w:ascii="Arial" w:hAnsi="Arial" w:cs="Arial"/>
          <w:spacing w:val="-4"/>
        </w:rPr>
        <w:t xml:space="preserve">order </w:t>
      </w:r>
      <w:r w:rsidRPr="000E18D5">
        <w:rPr>
          <w:rFonts w:ascii="Arial" w:hAnsi="Arial" w:cs="Arial"/>
          <w:spacing w:val="-3"/>
        </w:rPr>
        <w:t xml:space="preserve">to </w:t>
      </w:r>
      <w:r w:rsidRPr="000E18D5">
        <w:rPr>
          <w:rFonts w:ascii="Arial" w:hAnsi="Arial" w:cs="Arial"/>
        </w:rPr>
        <w:t xml:space="preserve">do </w:t>
      </w:r>
      <w:r w:rsidRPr="000E18D5">
        <w:rPr>
          <w:rFonts w:ascii="Arial" w:hAnsi="Arial" w:cs="Arial"/>
          <w:spacing w:val="-3"/>
        </w:rPr>
        <w:t xml:space="preserve">the job. </w:t>
      </w:r>
      <w:r w:rsidRPr="000E18D5">
        <w:rPr>
          <w:rFonts w:ascii="Arial" w:hAnsi="Arial" w:cs="Arial"/>
          <w:spacing w:val="-4"/>
        </w:rPr>
        <w:t xml:space="preserve">Applicants </w:t>
      </w:r>
      <w:r w:rsidRPr="000E18D5">
        <w:rPr>
          <w:rFonts w:ascii="Arial" w:hAnsi="Arial" w:cs="Arial"/>
          <w:spacing w:val="-3"/>
        </w:rPr>
        <w:t xml:space="preserve">will </w:t>
      </w:r>
      <w:r w:rsidRPr="000E18D5">
        <w:rPr>
          <w:rFonts w:ascii="Arial" w:hAnsi="Arial" w:cs="Arial"/>
        </w:rPr>
        <w:t xml:space="preserve">be </w:t>
      </w:r>
      <w:r w:rsidRPr="000E18D5">
        <w:rPr>
          <w:rFonts w:ascii="Arial" w:hAnsi="Arial" w:cs="Arial"/>
          <w:spacing w:val="-4"/>
        </w:rPr>
        <w:t xml:space="preserve">shortlisted </w:t>
      </w:r>
      <w:r w:rsidRPr="000E18D5">
        <w:rPr>
          <w:rFonts w:ascii="Arial" w:hAnsi="Arial" w:cs="Arial"/>
          <w:spacing w:val="-3"/>
        </w:rPr>
        <w:t xml:space="preserve">solely </w:t>
      </w:r>
      <w:r w:rsidRPr="000E18D5">
        <w:rPr>
          <w:rFonts w:ascii="Arial" w:hAnsi="Arial" w:cs="Arial"/>
        </w:rPr>
        <w:t xml:space="preserve">on </w:t>
      </w:r>
      <w:r w:rsidRPr="000E18D5">
        <w:rPr>
          <w:rFonts w:ascii="Arial" w:hAnsi="Arial" w:cs="Arial"/>
          <w:spacing w:val="-3"/>
        </w:rPr>
        <w:t xml:space="preserve">the </w:t>
      </w:r>
      <w:r w:rsidRPr="000E18D5">
        <w:rPr>
          <w:rFonts w:ascii="Arial" w:hAnsi="Arial" w:cs="Arial"/>
          <w:spacing w:val="-4"/>
        </w:rPr>
        <w:t xml:space="preserve">extent </w:t>
      </w:r>
      <w:r w:rsidRPr="000E18D5">
        <w:rPr>
          <w:rFonts w:ascii="Arial" w:hAnsi="Arial" w:cs="Arial"/>
        </w:rPr>
        <w:t xml:space="preserve">to </w:t>
      </w:r>
      <w:r w:rsidRPr="000E18D5">
        <w:rPr>
          <w:rFonts w:ascii="Arial" w:hAnsi="Arial" w:cs="Arial"/>
          <w:spacing w:val="-3"/>
        </w:rPr>
        <w:t>which they meet these</w:t>
      </w:r>
      <w:r w:rsidRPr="000E18D5">
        <w:rPr>
          <w:rFonts w:ascii="Arial" w:hAnsi="Arial" w:cs="Arial"/>
          <w:spacing w:val="-54"/>
        </w:rPr>
        <w:t xml:space="preserve"> </w:t>
      </w:r>
      <w:r w:rsidRPr="000E18D5">
        <w:rPr>
          <w:rFonts w:ascii="Arial" w:hAnsi="Arial" w:cs="Arial"/>
          <w:spacing w:val="-4"/>
        </w:rPr>
        <w:t>requirements.</w:t>
      </w:r>
    </w:p>
    <w:p w14:paraId="32FC5D1A" w14:textId="77777777" w:rsidR="005C4708" w:rsidRPr="000E18D5" w:rsidRDefault="005C4708" w:rsidP="005C4708">
      <w:pPr>
        <w:rPr>
          <w:rFonts w:ascii="Arial" w:hAnsi="Arial" w:cs="Arial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764"/>
        <w:gridCol w:w="2711"/>
        <w:gridCol w:w="3035"/>
      </w:tblGrid>
      <w:tr w:rsidR="000E18D5" w:rsidRPr="000E18D5" w14:paraId="380461BB" w14:textId="77777777" w:rsidTr="743CA558">
        <w:trPr>
          <w:trHeight w:val="685"/>
        </w:trPr>
        <w:tc>
          <w:tcPr>
            <w:tcW w:w="1702" w:type="dxa"/>
          </w:tcPr>
          <w:p w14:paraId="168C6E96" w14:textId="77777777" w:rsidR="005C4708" w:rsidRPr="000E18D5" w:rsidRDefault="005C4708" w:rsidP="00933D6E">
            <w:pPr>
              <w:rPr>
                <w:rFonts w:ascii="Arial" w:hAnsi="Arial" w:cs="Arial"/>
                <w:b/>
              </w:rPr>
            </w:pPr>
            <w:r w:rsidRPr="000E18D5">
              <w:rPr>
                <w:rFonts w:ascii="Arial" w:hAnsi="Arial" w:cs="Arial"/>
                <w:b/>
              </w:rPr>
              <w:t>Person Specification</w:t>
            </w:r>
          </w:p>
        </w:tc>
        <w:tc>
          <w:tcPr>
            <w:tcW w:w="2792" w:type="dxa"/>
          </w:tcPr>
          <w:p w14:paraId="247B368D" w14:textId="77777777" w:rsidR="005C4708" w:rsidRPr="000E18D5" w:rsidRDefault="005C4708" w:rsidP="00933D6E">
            <w:pPr>
              <w:rPr>
                <w:rFonts w:ascii="Arial" w:hAnsi="Arial" w:cs="Arial"/>
                <w:b/>
              </w:rPr>
            </w:pPr>
            <w:r w:rsidRPr="000E18D5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0" w:type="auto"/>
          </w:tcPr>
          <w:p w14:paraId="25E892B2" w14:textId="77777777" w:rsidR="005C4708" w:rsidRPr="000E18D5" w:rsidRDefault="005C4708" w:rsidP="00933D6E">
            <w:pPr>
              <w:rPr>
                <w:rFonts w:ascii="Arial" w:hAnsi="Arial" w:cs="Arial"/>
                <w:b/>
              </w:rPr>
            </w:pPr>
            <w:r w:rsidRPr="000E18D5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062" w:type="dxa"/>
          </w:tcPr>
          <w:p w14:paraId="6650777A" w14:textId="77777777" w:rsidR="005C4708" w:rsidRPr="000E18D5" w:rsidRDefault="005C4708" w:rsidP="00933D6E">
            <w:pPr>
              <w:rPr>
                <w:rFonts w:ascii="Arial" w:hAnsi="Arial" w:cs="Arial"/>
                <w:b/>
              </w:rPr>
            </w:pPr>
            <w:r w:rsidRPr="000E18D5">
              <w:rPr>
                <w:rFonts w:ascii="Arial" w:hAnsi="Arial" w:cs="Arial"/>
                <w:b/>
              </w:rPr>
              <w:t>METHOD OF ASSESSMENT</w:t>
            </w:r>
          </w:p>
        </w:tc>
      </w:tr>
      <w:tr w:rsidR="000E18D5" w:rsidRPr="000E18D5" w14:paraId="16303AAD" w14:textId="77777777" w:rsidTr="743CA558">
        <w:trPr>
          <w:trHeight w:val="1451"/>
        </w:trPr>
        <w:tc>
          <w:tcPr>
            <w:tcW w:w="1702" w:type="dxa"/>
          </w:tcPr>
          <w:p w14:paraId="1B2617AE" w14:textId="77777777" w:rsidR="005C4708" w:rsidRPr="000E18D5" w:rsidRDefault="005C4708" w:rsidP="00933D6E">
            <w:pPr>
              <w:rPr>
                <w:rFonts w:ascii="Arial" w:hAnsi="Arial" w:cs="Arial"/>
                <w:b/>
              </w:rPr>
            </w:pPr>
            <w:r w:rsidRPr="000E18D5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2792" w:type="dxa"/>
          </w:tcPr>
          <w:p w14:paraId="1F673266" w14:textId="77777777" w:rsidR="005C4708" w:rsidRPr="000E18D5" w:rsidRDefault="005C4708" w:rsidP="005C4708">
            <w:pPr>
              <w:ind w:left="163" w:right="236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A Bachelor’s degree and a Cambridge DELTA, Trinity DipTESOL or MA</w:t>
            </w:r>
          </w:p>
          <w:p w14:paraId="550531C5" w14:textId="77777777" w:rsidR="005C4708" w:rsidRPr="000E18D5" w:rsidRDefault="005C4708" w:rsidP="005C4708">
            <w:pPr>
              <w:ind w:left="163" w:right="236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TESOL</w:t>
            </w:r>
          </w:p>
        </w:tc>
        <w:tc>
          <w:tcPr>
            <w:tcW w:w="2736" w:type="dxa"/>
          </w:tcPr>
          <w:p w14:paraId="43532DAE" w14:textId="77777777" w:rsidR="005C4708" w:rsidRPr="000E18D5" w:rsidRDefault="005C4708" w:rsidP="005C4708">
            <w:pPr>
              <w:ind w:left="189" w:right="53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Evidence of commitment to professional development</w:t>
            </w:r>
          </w:p>
        </w:tc>
        <w:tc>
          <w:tcPr>
            <w:tcW w:w="2977" w:type="dxa"/>
          </w:tcPr>
          <w:p w14:paraId="690C4141" w14:textId="77777777" w:rsidR="005C4708" w:rsidRPr="000E18D5" w:rsidRDefault="005C4708" w:rsidP="005C4708">
            <w:pPr>
              <w:ind w:left="195" w:right="136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Application form Certificates Interview</w:t>
            </w:r>
          </w:p>
        </w:tc>
      </w:tr>
      <w:tr w:rsidR="000E18D5" w:rsidRPr="000E18D5" w14:paraId="076B1E70" w14:textId="77777777" w:rsidTr="743CA558">
        <w:trPr>
          <w:trHeight w:val="1790"/>
        </w:trPr>
        <w:tc>
          <w:tcPr>
            <w:tcW w:w="1702" w:type="dxa"/>
          </w:tcPr>
          <w:p w14:paraId="5347AD14" w14:textId="77777777" w:rsidR="005C4708" w:rsidRPr="000E18D5" w:rsidRDefault="005C4708" w:rsidP="00933D6E">
            <w:pPr>
              <w:rPr>
                <w:rFonts w:ascii="Arial" w:hAnsi="Arial" w:cs="Arial"/>
                <w:b/>
              </w:rPr>
            </w:pPr>
            <w:r w:rsidRPr="000E18D5">
              <w:rPr>
                <w:rFonts w:ascii="Arial" w:hAnsi="Arial" w:cs="Arial"/>
                <w:b/>
              </w:rPr>
              <w:t>Legal Status</w:t>
            </w:r>
          </w:p>
        </w:tc>
        <w:tc>
          <w:tcPr>
            <w:tcW w:w="2792" w:type="dxa"/>
          </w:tcPr>
          <w:p w14:paraId="7FC7B4E0" w14:textId="77777777" w:rsidR="005C4708" w:rsidRPr="000E18D5" w:rsidRDefault="005C4708" w:rsidP="005C4708">
            <w:pPr>
              <w:ind w:left="163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Appropriate DBS disclosure. Eligibility to work in and travel freely in the UK</w:t>
            </w:r>
          </w:p>
        </w:tc>
        <w:tc>
          <w:tcPr>
            <w:tcW w:w="2736" w:type="dxa"/>
          </w:tcPr>
          <w:p w14:paraId="2B72E2B2" w14:textId="00D7FE37" w:rsidR="005C4708" w:rsidRPr="000E18D5" w:rsidRDefault="005C4708" w:rsidP="005C4708">
            <w:pPr>
              <w:ind w:left="189" w:right="53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16FA11A" w14:textId="77777777" w:rsidR="005C4708" w:rsidRPr="000E18D5" w:rsidRDefault="005C4708" w:rsidP="005C4708">
            <w:pPr>
              <w:ind w:left="195" w:right="136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Application form Enhanced DBS will be requested prior to appointment for successful candidates</w:t>
            </w:r>
          </w:p>
          <w:p w14:paraId="62844580" w14:textId="77777777" w:rsidR="005C4708" w:rsidRPr="000E18D5" w:rsidRDefault="005C4708" w:rsidP="005C4708">
            <w:pPr>
              <w:ind w:left="195" w:right="136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Documentation</w:t>
            </w:r>
          </w:p>
        </w:tc>
      </w:tr>
      <w:tr w:rsidR="000E18D5" w:rsidRPr="000E18D5" w14:paraId="7B7B735A" w14:textId="77777777" w:rsidTr="743CA558">
        <w:trPr>
          <w:trHeight w:val="2475"/>
        </w:trPr>
        <w:tc>
          <w:tcPr>
            <w:tcW w:w="1702" w:type="dxa"/>
          </w:tcPr>
          <w:p w14:paraId="337B677C" w14:textId="77777777" w:rsidR="005C4708" w:rsidRPr="000E18D5" w:rsidRDefault="005C4708" w:rsidP="00933D6E">
            <w:pPr>
              <w:rPr>
                <w:rFonts w:ascii="Arial" w:hAnsi="Arial" w:cs="Arial"/>
                <w:b/>
              </w:rPr>
            </w:pPr>
            <w:r w:rsidRPr="000E18D5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792" w:type="dxa"/>
          </w:tcPr>
          <w:p w14:paraId="693F299F" w14:textId="77777777" w:rsidR="0077263F" w:rsidRDefault="005C4708" w:rsidP="0077263F">
            <w:pPr>
              <w:ind w:left="189" w:right="53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At least 3 years EFL teaching &amp; assessing experience</w:t>
            </w:r>
            <w:r w:rsidR="0077263F">
              <w:rPr>
                <w:rFonts w:ascii="Arial" w:hAnsi="Arial" w:cs="Arial"/>
              </w:rPr>
              <w:t xml:space="preserve"> </w:t>
            </w:r>
          </w:p>
          <w:p w14:paraId="515B78D4" w14:textId="54BB3FE7" w:rsidR="0077263F" w:rsidRDefault="0077263F" w:rsidP="0077263F">
            <w:pPr>
              <w:ind w:right="53"/>
              <w:rPr>
                <w:rFonts w:ascii="Arial" w:hAnsi="Arial" w:cs="Arial"/>
              </w:rPr>
            </w:pPr>
          </w:p>
          <w:p w14:paraId="77FBCD60" w14:textId="68F6710A" w:rsidR="0077263F" w:rsidRPr="000E18D5" w:rsidRDefault="0077263F" w:rsidP="0077263F">
            <w:pPr>
              <w:ind w:left="189" w:right="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 of IT literacy</w:t>
            </w:r>
          </w:p>
          <w:p w14:paraId="1202CAB2" w14:textId="77777777" w:rsidR="0077263F" w:rsidRPr="000E18D5" w:rsidRDefault="0077263F" w:rsidP="0077263F">
            <w:pPr>
              <w:ind w:left="189" w:right="53"/>
              <w:rPr>
                <w:rFonts w:ascii="Arial" w:hAnsi="Arial" w:cs="Arial"/>
              </w:rPr>
            </w:pPr>
          </w:p>
          <w:p w14:paraId="203DCDC0" w14:textId="0DBBC3E4" w:rsidR="005C4708" w:rsidRPr="000E18D5" w:rsidRDefault="0077263F" w:rsidP="0077263F">
            <w:pPr>
              <w:ind w:left="189" w:right="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online delivery and blended learning</w:t>
            </w:r>
            <w:r w:rsidRPr="000E18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 knowledge of Moodle or similar VLEs</w:t>
            </w:r>
          </w:p>
        </w:tc>
        <w:tc>
          <w:tcPr>
            <w:tcW w:w="2736" w:type="dxa"/>
          </w:tcPr>
          <w:p w14:paraId="7E0B0016" w14:textId="2985A8FC" w:rsidR="005C4708" w:rsidRDefault="005C4708" w:rsidP="005C4708">
            <w:pPr>
              <w:ind w:left="189" w:right="53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Recent experience of teaching</w:t>
            </w:r>
            <w:r w:rsidR="00E70F62" w:rsidRPr="000E18D5">
              <w:rPr>
                <w:rFonts w:ascii="Arial" w:hAnsi="Arial" w:cs="Arial"/>
              </w:rPr>
              <w:t xml:space="preserve"> EAP/S</w:t>
            </w:r>
            <w:r w:rsidRPr="000E18D5">
              <w:rPr>
                <w:rFonts w:ascii="Arial" w:hAnsi="Arial" w:cs="Arial"/>
              </w:rPr>
              <w:t>tudy skills to (international) students within a UK Further or Higher Education context</w:t>
            </w:r>
          </w:p>
          <w:p w14:paraId="1DF50112" w14:textId="7756B719" w:rsidR="00F31D37" w:rsidRPr="000E18D5" w:rsidRDefault="00F31D37" w:rsidP="0077263F">
            <w:pPr>
              <w:ind w:right="53"/>
              <w:rPr>
                <w:rFonts w:ascii="Arial" w:hAnsi="Arial" w:cs="Arial"/>
              </w:rPr>
            </w:pPr>
          </w:p>
          <w:p w14:paraId="11382350" w14:textId="44A744CF" w:rsidR="004D75FD" w:rsidRPr="000E18D5" w:rsidRDefault="004D75FD" w:rsidP="005C4708">
            <w:pPr>
              <w:ind w:left="189" w:right="53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 xml:space="preserve">Experience creating teaching and learning materials </w:t>
            </w:r>
          </w:p>
          <w:p w14:paraId="5260026B" w14:textId="12BBC455" w:rsidR="0023432A" w:rsidRPr="000E18D5" w:rsidRDefault="0023432A" w:rsidP="743CA558">
            <w:pPr>
              <w:ind w:left="189" w:right="53"/>
              <w:rPr>
                <w:rFonts w:ascii="Arial" w:hAnsi="Arial" w:cs="Arial"/>
              </w:rPr>
            </w:pPr>
          </w:p>
          <w:p w14:paraId="5FB2467E" w14:textId="77777777" w:rsidR="005C4708" w:rsidRDefault="005C4708" w:rsidP="005C4708">
            <w:pPr>
              <w:ind w:left="189" w:right="53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Ability to work within a closely knit, collaborative team of tutors.</w:t>
            </w:r>
          </w:p>
          <w:p w14:paraId="6D6A1442" w14:textId="5429B930" w:rsidR="0077263F" w:rsidRPr="000E18D5" w:rsidRDefault="0077263F" w:rsidP="005C4708">
            <w:pPr>
              <w:ind w:left="189" w:right="53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9981C1E" w14:textId="77777777" w:rsidR="005C4708" w:rsidRPr="000E18D5" w:rsidRDefault="005C4708" w:rsidP="005C4708">
            <w:pPr>
              <w:ind w:left="195" w:right="136"/>
              <w:rPr>
                <w:rFonts w:ascii="Arial" w:hAnsi="Arial" w:cs="Arial"/>
              </w:rPr>
            </w:pPr>
            <w:r w:rsidRPr="000E18D5">
              <w:rPr>
                <w:rFonts w:ascii="Arial" w:hAnsi="Arial" w:cs="Arial"/>
              </w:rPr>
              <w:t>Application form Interview Certificates</w:t>
            </w:r>
          </w:p>
        </w:tc>
      </w:tr>
    </w:tbl>
    <w:p w14:paraId="4A053656" w14:textId="77777777" w:rsidR="009F37FE" w:rsidRDefault="009F37FE"/>
    <w:sectPr w:rsidR="009F3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30DE3"/>
    <w:multiLevelType w:val="hybridMultilevel"/>
    <w:tmpl w:val="C758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08"/>
    <w:rsid w:val="000E18D5"/>
    <w:rsid w:val="00231E33"/>
    <w:rsid w:val="0023432A"/>
    <w:rsid w:val="00361344"/>
    <w:rsid w:val="003D41B5"/>
    <w:rsid w:val="00421AD0"/>
    <w:rsid w:val="004300F0"/>
    <w:rsid w:val="00486794"/>
    <w:rsid w:val="004D75FD"/>
    <w:rsid w:val="004E08A3"/>
    <w:rsid w:val="005030F8"/>
    <w:rsid w:val="00506721"/>
    <w:rsid w:val="005C4708"/>
    <w:rsid w:val="006134F3"/>
    <w:rsid w:val="007118C6"/>
    <w:rsid w:val="0077263F"/>
    <w:rsid w:val="007D58D6"/>
    <w:rsid w:val="009F37FE"/>
    <w:rsid w:val="00AF35CF"/>
    <w:rsid w:val="00B15AB6"/>
    <w:rsid w:val="00CA0040"/>
    <w:rsid w:val="00CD38DF"/>
    <w:rsid w:val="00D244AF"/>
    <w:rsid w:val="00D415B7"/>
    <w:rsid w:val="00E5085B"/>
    <w:rsid w:val="00E5754E"/>
    <w:rsid w:val="00E70F62"/>
    <w:rsid w:val="00E710ED"/>
    <w:rsid w:val="00F2025E"/>
    <w:rsid w:val="00F31D37"/>
    <w:rsid w:val="00F612C9"/>
    <w:rsid w:val="0CC9B3A5"/>
    <w:rsid w:val="0EE47CC4"/>
    <w:rsid w:val="2BB7B1FA"/>
    <w:rsid w:val="48426A31"/>
    <w:rsid w:val="743CA558"/>
    <w:rsid w:val="782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8BFF"/>
  <w15:chartTrackingRefBased/>
  <w15:docId w15:val="{6DD2FA8E-5A74-4A85-AF8A-4C1AEDCF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4708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5B"/>
    <w:rPr>
      <w:rFonts w:ascii="Segoe UI" w:eastAsia="Malgun Gothic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TALAN</dc:creator>
  <cp:keywords/>
  <dc:description/>
  <cp:lastModifiedBy>SANDERS John</cp:lastModifiedBy>
  <cp:revision>4</cp:revision>
  <cp:lastPrinted>2023-11-02T10:57:00Z</cp:lastPrinted>
  <dcterms:created xsi:type="dcterms:W3CDTF">2024-07-23T13:09:00Z</dcterms:created>
  <dcterms:modified xsi:type="dcterms:W3CDTF">2024-07-23T13:58:00Z</dcterms:modified>
</cp:coreProperties>
</file>